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C87207" w14:textId="042F02DB" w:rsidR="00FC2189" w:rsidRDefault="00BA75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31453" wp14:editId="036FF4BE">
                <wp:simplePos x="0" y="0"/>
                <wp:positionH relativeFrom="page">
                  <wp:posOffset>288357</wp:posOffset>
                </wp:positionH>
                <wp:positionV relativeFrom="paragraph">
                  <wp:posOffset>0</wp:posOffset>
                </wp:positionV>
                <wp:extent cx="4133215" cy="11112433"/>
                <wp:effectExtent l="0" t="0" r="19685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111124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B0D30" w14:textId="0E123B92" w:rsidR="001D60E1" w:rsidRPr="00280A75" w:rsidRDefault="001D60E1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</w:pPr>
                            <w:r w:rsidRPr="00280A75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Friends of St Piran’s Churchyard</w:t>
                            </w:r>
                            <w:r w:rsidR="00BA75C8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 </w:t>
                            </w:r>
                            <w:r w:rsidR="00BA75C8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br/>
                            </w:r>
                            <w:r w:rsidR="002F233C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>January 2019 R</w:t>
                            </w:r>
                            <w:r w:rsidRPr="00280A75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eport </w:t>
                            </w:r>
                            <w:r w:rsidR="002F233C">
                              <w:rPr>
                                <w:rFonts w:cstheme="minorHAnsi"/>
                                <w:b/>
                                <w:i/>
                                <w:sz w:val="32"/>
                              </w:rPr>
                              <w:t xml:space="preserve">4 </w:t>
                            </w:r>
                          </w:p>
                          <w:p w14:paraId="655C20F3" w14:textId="28921E58" w:rsidR="00BA5BE1" w:rsidRDefault="002F233C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The first Saturday saw a</w:t>
                            </w:r>
                            <w:r w:rsidR="00BA75C8">
                              <w:rPr>
                                <w:rFonts w:cstheme="minorHAnsi"/>
                                <w:sz w:val="28"/>
                              </w:rPr>
                              <w:t xml:space="preserve">n enthusiastic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band of 20 volunteers arrive to continue the work of recovering the graveyard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>.</w:t>
                            </w:r>
                          </w:p>
                          <w:p w14:paraId="04ACCBB9" w14:textId="161870D0" w:rsidR="001D60E1" w:rsidRPr="00E94A14" w:rsidRDefault="00646DFF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Refreshments</w:t>
                            </w:r>
                            <w:r w:rsidR="00BA5BE1">
                              <w:rPr>
                                <w:rFonts w:cstheme="minorHAnsi"/>
                                <w:sz w:val="28"/>
                              </w:rPr>
                              <w:t xml:space="preserve"> were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provided </w:t>
                            </w:r>
                            <w:r w:rsidR="001D60E1" w:rsidRPr="00E94A14">
                              <w:rPr>
                                <w:rFonts w:cstheme="minorHAnsi"/>
                                <w:sz w:val="28"/>
                              </w:rPr>
                              <w:t>by Jean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 xml:space="preserve">, Mary </w:t>
                            </w:r>
                            <w:r w:rsidR="00A87DF3">
                              <w:rPr>
                                <w:rFonts w:cstheme="minorHAnsi"/>
                                <w:sz w:val="28"/>
                              </w:rPr>
                              <w:t xml:space="preserve">and Christine </w:t>
                            </w:r>
                            <w:r w:rsidR="001D60E1" w:rsidRPr="00E94A14">
                              <w:rPr>
                                <w:rFonts w:cstheme="minorHAnsi"/>
                                <w:sz w:val="28"/>
                              </w:rPr>
                              <w:t xml:space="preserve">who had the </w:t>
                            </w:r>
                            <w:r w:rsidR="00A87DF3">
                              <w:rPr>
                                <w:rFonts w:cstheme="minorHAnsi"/>
                                <w:sz w:val="28"/>
                              </w:rPr>
                              <w:t>warming soup</w:t>
                            </w:r>
                            <w:r w:rsidR="00BA5BE1">
                              <w:rPr>
                                <w:rFonts w:cstheme="minorHAnsi"/>
                                <w:sz w:val="28"/>
                              </w:rPr>
                              <w:t xml:space="preserve">, sausage rolls, cake 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>and drinks on offer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. </w:t>
                            </w:r>
                          </w:p>
                          <w:p w14:paraId="2D0697A0" w14:textId="039E87D6" w:rsidR="001D60E1" w:rsidRDefault="002F233C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The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8"/>
                              </w:rPr>
                              <w:t>main focus</w:t>
                            </w:r>
                            <w:proofErr w:type="gramEnd"/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of the work was centred on areas P and N continuing the clearance work on the thickets in th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>ose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area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>s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.  </w:t>
                            </w:r>
                          </w:p>
                          <w:p w14:paraId="759059F9" w14:textId="21B296D0" w:rsidR="002F233C" w:rsidRDefault="002F233C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A large bonfire, once going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dealt swiftly with the massive amount of material that was cleared, and for the first time in numerous years the war graves are ‘just’ 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 xml:space="preserve">about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visible from the main path, however more work is still required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>, to improve visibility.</w:t>
                            </w:r>
                          </w:p>
                          <w:p w14:paraId="6D93FD18" w14:textId="08A2E83E" w:rsidR="00FC2189" w:rsidRDefault="00FC2189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Some gravestones, like the Richards one</w:t>
                            </w:r>
                            <w:r w:rsidR="00BA75C8">
                              <w:rPr>
                                <w:rFonts w:cstheme="minorHAnsi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to the right, had their ivy carefully removed to expose some wonderful stone and leaded work</w:t>
                            </w:r>
                            <w:r w:rsidR="00FA2C99">
                              <w:rPr>
                                <w:rFonts w:cstheme="minorHAnsi"/>
                                <w:sz w:val="28"/>
                              </w:rPr>
                              <w:t>, while others had their grass and weeds removed from around them</w:t>
                            </w:r>
                            <w:r w:rsidR="00C93E39">
                              <w:rPr>
                                <w:rFonts w:cstheme="minorHAnsi"/>
                                <w:sz w:val="28"/>
                              </w:rPr>
                              <w:t>.</w:t>
                            </w:r>
                          </w:p>
                          <w:p w14:paraId="3E6C1DAE" w14:textId="31C5CA1A" w:rsidR="00C93E39" w:rsidRPr="00E94A14" w:rsidRDefault="00C93E39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Work was also begun in area A1, behind the war memorial, so that the church will again be visible to cars travelling along the main road. </w:t>
                            </w:r>
                          </w:p>
                          <w:p w14:paraId="1CB2DCA9" w14:textId="12C534DD" w:rsidR="00E94A14" w:rsidRDefault="0005345D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R</w:t>
                            </w:r>
                            <w:r w:rsidR="00E94A14" w:rsidRPr="00E94A14">
                              <w:rPr>
                                <w:rFonts w:cstheme="minorHAnsi"/>
                                <w:sz w:val="28"/>
                              </w:rPr>
                              <w:t>ubbish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 xml:space="preserve"> was collected</w:t>
                            </w:r>
                            <w:r w:rsidR="00E94A14" w:rsidRPr="00E94A14">
                              <w:rPr>
                                <w:rFonts w:cstheme="minorHAnsi"/>
                                <w:sz w:val="28"/>
                              </w:rPr>
                              <w:t xml:space="preserve"> from around the </w:t>
                            </w:r>
                            <w:r w:rsidR="006A35F5">
                              <w:rPr>
                                <w:rFonts w:cstheme="minorHAnsi"/>
                                <w:sz w:val="28"/>
                              </w:rPr>
                              <w:t>graveyard and memorial ga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rdens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 xml:space="preserve">. </w:t>
                            </w:r>
                          </w:p>
                          <w:p w14:paraId="18A8805E" w14:textId="77777777" w:rsidR="00FC2189" w:rsidRDefault="00E94A14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The next working party will be 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>February</w:t>
                            </w:r>
                            <w:r w:rsidR="0082460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>2</w:t>
                            </w:r>
                            <w:r w:rsidR="002F233C" w:rsidRPr="002F233C">
                              <w:rPr>
                                <w:rFonts w:cstheme="minorHAnsi"/>
                                <w:sz w:val="28"/>
                                <w:vertAlign w:val="superscript"/>
                              </w:rPr>
                              <w:t>nd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>10-2</w:t>
                            </w:r>
                            <w:r w:rsidR="00F81747">
                              <w:rPr>
                                <w:rFonts w:cstheme="minorHAnsi"/>
                                <w:sz w:val="28"/>
                              </w:rPr>
                              <w:t>, all are welcome, either to join in or just come and see what is happening</w:t>
                            </w:r>
                            <w:r w:rsidR="002F233C">
                              <w:rPr>
                                <w:rFonts w:cstheme="minorHAnsi"/>
                                <w:sz w:val="28"/>
                              </w:rPr>
                              <w:t>.</w:t>
                            </w:r>
                            <w:r w:rsidR="00FC2189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</w:p>
                          <w:p w14:paraId="2374EF26" w14:textId="6CB456EE" w:rsidR="00FC2189" w:rsidRDefault="00FC2189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>There will also be a meeting in the Green Parrot upper room, on Monday 21</w:t>
                            </w:r>
                            <w:r w:rsidRPr="00FC2189">
                              <w:rPr>
                                <w:rFonts w:cstheme="minorHAnsi"/>
                                <w:sz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 January for review of work undertaken so far and to plan for the coming months.</w:t>
                            </w:r>
                          </w:p>
                          <w:p w14:paraId="5D77E271" w14:textId="0E0F1D5F" w:rsidR="00BA75C8" w:rsidRDefault="00BA75C8" w:rsidP="00BA75C8">
                            <w:pPr>
                              <w:tabs>
                                <w:tab w:val="left" w:pos="142"/>
                              </w:tabs>
                              <w:rPr>
                                <w:rFonts w:cstheme="minorHAnsi"/>
                                <w:sz w:val="28"/>
                              </w:rPr>
                            </w:pPr>
                            <w:r>
                              <w:rPr>
                                <w:rFonts w:cstheme="minorHAnsi"/>
                                <w:sz w:val="28"/>
                              </w:rPr>
                              <w:t xml:space="preserve">Thanks to all involved – your hard work is making massive difference to this wonderful space. </w:t>
                            </w:r>
                          </w:p>
                          <w:p w14:paraId="1B8DB989" w14:textId="4FF4E365" w:rsidR="00FC2189" w:rsidRPr="00BA75C8" w:rsidRDefault="00FC2189" w:rsidP="00BA75C8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outlineLvl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BA75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(Apologies for there being no report for December, I was away and had not tagged someone else to do it, but suffice to say, work</w:t>
                            </w:r>
                            <w:r w:rsidR="00BA75C8" w:rsidRPr="00BA75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h</w:t>
                            </w:r>
                            <w:r w:rsidRPr="00BA75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appened</w:t>
                            </w:r>
                            <w:r w:rsidR="004D0850" w:rsidRPr="00BA75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in and around areas MNOP</w:t>
                            </w:r>
                            <w:bookmarkStart w:id="0" w:name="_GoBack"/>
                            <w:bookmarkEnd w:id="0"/>
                            <w:r w:rsidRPr="00BA75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314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7pt;margin-top:0;width:325.45pt;height:8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">
                <v:textbox>
                  <w:txbxContent>
                    <w:p w14:paraId="445B0D30" w14:textId="0E123B92" w:rsidR="001D60E1" w:rsidRPr="00280A75" w:rsidRDefault="001D60E1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b/>
                          <w:i/>
                          <w:sz w:val="32"/>
                        </w:rPr>
                      </w:pPr>
                      <w:r w:rsidRPr="00280A75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Friends of St Piran’s Churchyard</w:t>
                      </w:r>
                      <w:r w:rsidR="00BA75C8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 </w:t>
                      </w:r>
                      <w:r w:rsidR="00BA75C8">
                        <w:rPr>
                          <w:rFonts w:cstheme="minorHAnsi"/>
                          <w:b/>
                          <w:i/>
                          <w:sz w:val="32"/>
                        </w:rPr>
                        <w:br/>
                      </w:r>
                      <w:r w:rsidR="002F233C">
                        <w:rPr>
                          <w:rFonts w:cstheme="minorHAnsi"/>
                          <w:b/>
                          <w:i/>
                          <w:sz w:val="32"/>
                        </w:rPr>
                        <w:t>January 2019 R</w:t>
                      </w:r>
                      <w:r w:rsidRPr="00280A75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eport </w:t>
                      </w:r>
                      <w:r w:rsidR="002F233C">
                        <w:rPr>
                          <w:rFonts w:cstheme="minorHAnsi"/>
                          <w:b/>
                          <w:i/>
                          <w:sz w:val="32"/>
                        </w:rPr>
                        <w:t xml:space="preserve">4 </w:t>
                      </w:r>
                    </w:p>
                    <w:p w14:paraId="655C20F3" w14:textId="28921E58" w:rsidR="00BA5BE1" w:rsidRDefault="002F233C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The first Saturday saw a</w:t>
                      </w:r>
                      <w:r w:rsidR="00BA75C8">
                        <w:rPr>
                          <w:rFonts w:cstheme="minorHAnsi"/>
                          <w:sz w:val="28"/>
                        </w:rPr>
                        <w:t xml:space="preserve">n enthusiastic </w:t>
                      </w:r>
                      <w:r>
                        <w:rPr>
                          <w:rFonts w:cstheme="minorHAnsi"/>
                          <w:sz w:val="28"/>
                        </w:rPr>
                        <w:t>band of 20 volunteers arrive to continue the work of recovering the graveyard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>.</w:t>
                      </w:r>
                    </w:p>
                    <w:p w14:paraId="04ACCBB9" w14:textId="161870D0" w:rsidR="001D60E1" w:rsidRPr="00E94A14" w:rsidRDefault="00646DFF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Refreshments</w:t>
                      </w:r>
                      <w:r w:rsidR="00BA5BE1">
                        <w:rPr>
                          <w:rFonts w:cstheme="minorHAnsi"/>
                          <w:sz w:val="28"/>
                        </w:rPr>
                        <w:t xml:space="preserve"> were 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provided </w:t>
                      </w:r>
                      <w:r w:rsidR="001D60E1" w:rsidRPr="00E94A14">
                        <w:rPr>
                          <w:rFonts w:cstheme="minorHAnsi"/>
                          <w:sz w:val="28"/>
                        </w:rPr>
                        <w:t>by Jean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 xml:space="preserve">, Mary </w:t>
                      </w:r>
                      <w:r w:rsidR="00A87DF3">
                        <w:rPr>
                          <w:rFonts w:cstheme="minorHAnsi"/>
                          <w:sz w:val="28"/>
                        </w:rPr>
                        <w:t xml:space="preserve">and Christine </w:t>
                      </w:r>
                      <w:r w:rsidR="001D60E1" w:rsidRPr="00E94A14">
                        <w:rPr>
                          <w:rFonts w:cstheme="minorHAnsi"/>
                          <w:sz w:val="28"/>
                        </w:rPr>
                        <w:t xml:space="preserve">who had the </w:t>
                      </w:r>
                      <w:r w:rsidR="00A87DF3">
                        <w:rPr>
                          <w:rFonts w:cstheme="minorHAnsi"/>
                          <w:sz w:val="28"/>
                        </w:rPr>
                        <w:t>warming soup</w:t>
                      </w:r>
                      <w:r w:rsidR="00BA5BE1">
                        <w:rPr>
                          <w:rFonts w:cstheme="minorHAnsi"/>
                          <w:sz w:val="28"/>
                        </w:rPr>
                        <w:t xml:space="preserve">, sausage rolls, cake 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>and drinks on offer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. </w:t>
                      </w:r>
                    </w:p>
                    <w:p w14:paraId="2D0697A0" w14:textId="039E87D6" w:rsidR="001D60E1" w:rsidRDefault="002F233C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The </w:t>
                      </w:r>
                      <w:proofErr w:type="gramStart"/>
                      <w:r>
                        <w:rPr>
                          <w:rFonts w:cstheme="minorHAnsi"/>
                          <w:sz w:val="28"/>
                        </w:rPr>
                        <w:t>main focus</w:t>
                      </w:r>
                      <w:proofErr w:type="gramEnd"/>
                      <w:r>
                        <w:rPr>
                          <w:rFonts w:cstheme="minorHAnsi"/>
                          <w:sz w:val="28"/>
                        </w:rPr>
                        <w:t xml:space="preserve"> of the work was centred on areas P and N continuing the clearance work on the thickets in th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>ose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area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>s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.  </w:t>
                      </w:r>
                    </w:p>
                    <w:p w14:paraId="759059F9" w14:textId="21B296D0" w:rsidR="002F233C" w:rsidRDefault="002F233C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A large bonfire, once going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>,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dealt swiftly with the massive amount of material that was cleared, and for the first time in numerous years the war graves are ‘just’ 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 xml:space="preserve">about </w:t>
                      </w:r>
                      <w:r>
                        <w:rPr>
                          <w:rFonts w:cstheme="minorHAnsi"/>
                          <w:sz w:val="28"/>
                        </w:rPr>
                        <w:t>visible from the main path, however more work is still required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>, to improve visibility.</w:t>
                      </w:r>
                    </w:p>
                    <w:p w14:paraId="6D93FD18" w14:textId="08A2E83E" w:rsidR="00FC2189" w:rsidRDefault="00FC2189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Some gravestones, like the Richards one</w:t>
                      </w:r>
                      <w:r w:rsidR="00BA75C8">
                        <w:rPr>
                          <w:rFonts w:cstheme="minorHAnsi"/>
                          <w:sz w:val="28"/>
                        </w:rPr>
                        <w:t>,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to the right, had their ivy carefully removed to expose some wonderful stone and leaded work</w:t>
                      </w:r>
                      <w:r w:rsidR="00FA2C99">
                        <w:rPr>
                          <w:rFonts w:cstheme="minorHAnsi"/>
                          <w:sz w:val="28"/>
                        </w:rPr>
                        <w:t>, while others had their grass and weeds removed from around them</w:t>
                      </w:r>
                      <w:r w:rsidR="00C93E39">
                        <w:rPr>
                          <w:rFonts w:cstheme="minorHAnsi"/>
                          <w:sz w:val="28"/>
                        </w:rPr>
                        <w:t>.</w:t>
                      </w:r>
                    </w:p>
                    <w:p w14:paraId="3E6C1DAE" w14:textId="31C5CA1A" w:rsidR="00C93E39" w:rsidRPr="00E94A14" w:rsidRDefault="00C93E39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Work was also begun in area A1, behind the war memorial, so that the church will again be visible to cars travelling along the main road. </w:t>
                      </w:r>
                    </w:p>
                    <w:p w14:paraId="1CB2DCA9" w14:textId="12C534DD" w:rsidR="00E94A14" w:rsidRDefault="0005345D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R</w:t>
                      </w:r>
                      <w:r w:rsidR="00E94A14" w:rsidRPr="00E94A14">
                        <w:rPr>
                          <w:rFonts w:cstheme="minorHAnsi"/>
                          <w:sz w:val="28"/>
                        </w:rPr>
                        <w:t>ubbish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 xml:space="preserve"> was collected</w:t>
                      </w:r>
                      <w:r w:rsidR="00E94A14" w:rsidRPr="00E94A14">
                        <w:rPr>
                          <w:rFonts w:cstheme="minorHAnsi"/>
                          <w:sz w:val="28"/>
                        </w:rPr>
                        <w:t xml:space="preserve"> from around the </w:t>
                      </w:r>
                      <w:r w:rsidR="006A35F5">
                        <w:rPr>
                          <w:rFonts w:cstheme="minorHAnsi"/>
                          <w:sz w:val="28"/>
                        </w:rPr>
                        <w:t>graveyard and memorial ga</w:t>
                      </w:r>
                      <w:r>
                        <w:rPr>
                          <w:rFonts w:cstheme="minorHAnsi"/>
                          <w:sz w:val="28"/>
                        </w:rPr>
                        <w:t>rdens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 xml:space="preserve">. </w:t>
                      </w:r>
                    </w:p>
                    <w:p w14:paraId="18A8805E" w14:textId="77777777" w:rsidR="00FC2189" w:rsidRDefault="00E94A14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The next working party will be 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>February</w:t>
                      </w:r>
                      <w:r w:rsidR="0082460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>2</w:t>
                      </w:r>
                      <w:r w:rsidR="002F233C" w:rsidRPr="002F233C">
                        <w:rPr>
                          <w:rFonts w:cstheme="minorHAnsi"/>
                          <w:sz w:val="28"/>
                          <w:vertAlign w:val="superscript"/>
                        </w:rPr>
                        <w:t>nd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8"/>
                        </w:rPr>
                        <w:t>10-2</w:t>
                      </w:r>
                      <w:r w:rsidR="00F81747">
                        <w:rPr>
                          <w:rFonts w:cstheme="minorHAnsi"/>
                          <w:sz w:val="28"/>
                        </w:rPr>
                        <w:t>, all are welcome, either to join in or just come and see what is happening</w:t>
                      </w:r>
                      <w:r w:rsidR="002F233C">
                        <w:rPr>
                          <w:rFonts w:cstheme="minorHAnsi"/>
                          <w:sz w:val="28"/>
                        </w:rPr>
                        <w:t>.</w:t>
                      </w:r>
                      <w:r w:rsidR="00FC2189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</w:p>
                    <w:p w14:paraId="2374EF26" w14:textId="6CB456EE" w:rsidR="00FC2189" w:rsidRDefault="00FC2189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>There will also be a meeting in the Green Parrot upper room, on Monday 21</w:t>
                      </w:r>
                      <w:r w:rsidRPr="00FC2189">
                        <w:rPr>
                          <w:rFonts w:cstheme="minorHAnsi"/>
                          <w:sz w:val="28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  <w:sz w:val="28"/>
                        </w:rPr>
                        <w:t xml:space="preserve"> January for review of work undertaken so far and to plan for the coming months.</w:t>
                      </w:r>
                    </w:p>
                    <w:p w14:paraId="5D77E271" w14:textId="0E0F1D5F" w:rsidR="00BA75C8" w:rsidRDefault="00BA75C8" w:rsidP="00BA75C8">
                      <w:pPr>
                        <w:tabs>
                          <w:tab w:val="left" w:pos="142"/>
                        </w:tabs>
                        <w:rPr>
                          <w:rFonts w:cstheme="minorHAnsi"/>
                          <w:sz w:val="28"/>
                        </w:rPr>
                      </w:pPr>
                      <w:r>
                        <w:rPr>
                          <w:rFonts w:cstheme="minorHAnsi"/>
                          <w:sz w:val="28"/>
                        </w:rPr>
                        <w:t xml:space="preserve">Thanks to all involved – your hard work is making massive difference to this wonderful space. </w:t>
                      </w:r>
                    </w:p>
                    <w:p w14:paraId="1B8DB989" w14:textId="4FF4E365" w:rsidR="00FC2189" w:rsidRPr="00BA75C8" w:rsidRDefault="00FC2189" w:rsidP="00BA75C8">
                      <w:pPr>
                        <w:tabs>
                          <w:tab w:val="left" w:pos="142"/>
                        </w:tabs>
                        <w:spacing w:after="0" w:line="240" w:lineRule="auto"/>
                        <w:outlineLvl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BA75C8">
                        <w:rPr>
                          <w:rFonts w:cstheme="minorHAnsi"/>
                          <w:sz w:val="20"/>
                          <w:szCs w:val="20"/>
                        </w:rPr>
                        <w:t>(Apologies for there being no report for December, I was away and had not tagged someone else to do it, but suffice to say, work</w:t>
                      </w:r>
                      <w:r w:rsidR="00BA75C8" w:rsidRPr="00BA75C8">
                        <w:rPr>
                          <w:rFonts w:cstheme="minorHAnsi"/>
                          <w:sz w:val="20"/>
                          <w:szCs w:val="20"/>
                        </w:rPr>
                        <w:t xml:space="preserve"> h</w:t>
                      </w:r>
                      <w:r w:rsidRPr="00BA75C8">
                        <w:rPr>
                          <w:rFonts w:cstheme="minorHAnsi"/>
                          <w:sz w:val="20"/>
                          <w:szCs w:val="20"/>
                        </w:rPr>
                        <w:t>appened</w:t>
                      </w:r>
                      <w:r w:rsidR="004D0850" w:rsidRPr="00BA75C8">
                        <w:rPr>
                          <w:rFonts w:cstheme="minorHAnsi"/>
                          <w:sz w:val="20"/>
                          <w:szCs w:val="20"/>
                        </w:rPr>
                        <w:t xml:space="preserve"> in and around areas MNOP</w:t>
                      </w:r>
                      <w:bookmarkStart w:id="1" w:name="_GoBack"/>
                      <w:bookmarkEnd w:id="1"/>
                      <w:r w:rsidRPr="00BA75C8">
                        <w:rPr>
                          <w:rFonts w:cstheme="minorHAnsi"/>
                          <w:sz w:val="20"/>
                          <w:szCs w:val="20"/>
                        </w:rPr>
                        <w:t xml:space="preserve">)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EC6CC7E" wp14:editId="3EE36E56">
            <wp:simplePos x="0" y="0"/>
            <wp:positionH relativeFrom="column">
              <wp:posOffset>4053205</wp:posOffset>
            </wp:positionH>
            <wp:positionV relativeFrom="paragraph">
              <wp:posOffset>6670040</wp:posOffset>
            </wp:positionV>
            <wp:extent cx="2951705" cy="1657350"/>
            <wp:effectExtent l="0" t="0" r="127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7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F2DDA0E" wp14:editId="001E7379">
            <wp:simplePos x="0" y="0"/>
            <wp:positionH relativeFrom="column">
              <wp:posOffset>4084955</wp:posOffset>
            </wp:positionH>
            <wp:positionV relativeFrom="paragraph">
              <wp:posOffset>3964667</wp:posOffset>
            </wp:positionV>
            <wp:extent cx="1343866" cy="2362200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5" t="22529" r="22911" b="14966"/>
                    <a:stretch/>
                  </pic:blipFill>
                  <pic:spPr bwMode="auto">
                    <a:xfrm>
                      <a:off x="0" y="0"/>
                      <a:ext cx="1343866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3C911BE4" wp14:editId="3816F43C">
            <wp:simplePos x="0" y="0"/>
            <wp:positionH relativeFrom="page">
              <wp:posOffset>6123305</wp:posOffset>
            </wp:positionH>
            <wp:positionV relativeFrom="paragraph">
              <wp:posOffset>4002405</wp:posOffset>
            </wp:positionV>
            <wp:extent cx="1304801" cy="2324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801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88441FA" wp14:editId="0F515997">
            <wp:simplePos x="0" y="0"/>
            <wp:positionH relativeFrom="column">
              <wp:posOffset>4152900</wp:posOffset>
            </wp:positionH>
            <wp:positionV relativeFrom="paragraph">
              <wp:posOffset>2191385</wp:posOffset>
            </wp:positionV>
            <wp:extent cx="2727783" cy="15316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783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116A139" wp14:editId="5318AA96">
            <wp:simplePos x="0" y="0"/>
            <wp:positionH relativeFrom="column">
              <wp:posOffset>4229100</wp:posOffset>
            </wp:positionH>
            <wp:positionV relativeFrom="paragraph">
              <wp:posOffset>-635</wp:posOffset>
            </wp:positionV>
            <wp:extent cx="2595464" cy="18192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95"/>
                    <a:stretch/>
                  </pic:blipFill>
                  <pic:spPr bwMode="auto">
                    <a:xfrm>
                      <a:off x="0" y="0"/>
                      <a:ext cx="2595464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89">
        <w:t>After</w:t>
      </w:r>
    </w:p>
    <w:sectPr w:rsidR="00FC2189" w:rsidSect="00BA75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E1"/>
    <w:rsid w:val="00025A28"/>
    <w:rsid w:val="0005345D"/>
    <w:rsid w:val="000A4C52"/>
    <w:rsid w:val="000D64F1"/>
    <w:rsid w:val="001D60E1"/>
    <w:rsid w:val="00273F0F"/>
    <w:rsid w:val="00280A75"/>
    <w:rsid w:val="002F233C"/>
    <w:rsid w:val="00305964"/>
    <w:rsid w:val="003852D3"/>
    <w:rsid w:val="004D0850"/>
    <w:rsid w:val="00514F11"/>
    <w:rsid w:val="005C5B37"/>
    <w:rsid w:val="00635BAA"/>
    <w:rsid w:val="00646DFF"/>
    <w:rsid w:val="006A35F5"/>
    <w:rsid w:val="006A69CC"/>
    <w:rsid w:val="007265D8"/>
    <w:rsid w:val="007B2970"/>
    <w:rsid w:val="008172A5"/>
    <w:rsid w:val="00824609"/>
    <w:rsid w:val="00874C28"/>
    <w:rsid w:val="008806DA"/>
    <w:rsid w:val="008E5771"/>
    <w:rsid w:val="00992EB8"/>
    <w:rsid w:val="009B1609"/>
    <w:rsid w:val="009C40DF"/>
    <w:rsid w:val="00A30520"/>
    <w:rsid w:val="00A5406C"/>
    <w:rsid w:val="00A77FA3"/>
    <w:rsid w:val="00A87DF3"/>
    <w:rsid w:val="00BA5BE1"/>
    <w:rsid w:val="00BA75C8"/>
    <w:rsid w:val="00BB578A"/>
    <w:rsid w:val="00BD6C64"/>
    <w:rsid w:val="00C47D2C"/>
    <w:rsid w:val="00C81C2B"/>
    <w:rsid w:val="00C93E39"/>
    <w:rsid w:val="00CD3A18"/>
    <w:rsid w:val="00CF53F7"/>
    <w:rsid w:val="00D70B1D"/>
    <w:rsid w:val="00D74B84"/>
    <w:rsid w:val="00E94A14"/>
    <w:rsid w:val="00ED7D83"/>
    <w:rsid w:val="00F5580B"/>
    <w:rsid w:val="00F81747"/>
    <w:rsid w:val="00FA2636"/>
    <w:rsid w:val="00FA2C99"/>
    <w:rsid w:val="00FC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4130A"/>
  <w15:chartTrackingRefBased/>
  <w15:docId w15:val="{D6326874-EBA6-4B40-9F8F-54E3955B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Brown</dc:creator>
  <cp:keywords/>
  <dc:description/>
  <cp:lastModifiedBy>Anne Brown</cp:lastModifiedBy>
  <cp:revision>6</cp:revision>
  <dcterms:created xsi:type="dcterms:W3CDTF">2019-01-05T13:15:00Z</dcterms:created>
  <dcterms:modified xsi:type="dcterms:W3CDTF">2019-01-05T15:34:00Z</dcterms:modified>
</cp:coreProperties>
</file>